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C82" w:rsidRPr="00E94C82" w:rsidRDefault="00003C5E" w:rsidP="00E94C82">
      <w:pPr>
        <w:pStyle w:val="docdata"/>
        <w:spacing w:before="0" w:beforeAutospacing="0" w:after="0" w:afterAutospacing="0" w:line="408" w:lineRule="auto"/>
        <w:ind w:left="120"/>
        <w:jc w:val="center"/>
      </w:pPr>
      <w:r w:rsidRPr="00775DC9">
        <w:rPr>
          <w:sz w:val="28"/>
          <w:szCs w:val="28"/>
        </w:rPr>
        <w:t>Г</w:t>
      </w:r>
      <w:bookmarkStart w:id="0" w:name="block-22248956"/>
      <w:r w:rsidR="00E94C82" w:rsidRPr="00E94C82"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1" w:name="c6077dab-9925-4774-bff8-633c408d96f7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Ростовской области</w:t>
      </w:r>
      <w:bookmarkEnd w:id="1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‌‌ </w:t>
      </w:r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2" w:name="788ae511-f951-4a39-a96d-32e07689f645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по физической культуре и спорту Ростовской области</w:t>
      </w:r>
      <w:bookmarkEnd w:id="2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ГБОУ РО "КШИСП"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E94C82" w:rsidRPr="00E94C82" w:rsidRDefault="00E94C82" w:rsidP="00E94C8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E94C82" w:rsidRPr="00E94C82" w:rsidRDefault="00E94C82" w:rsidP="00E94C8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___________                                                                                          _____________</w:t>
      </w:r>
    </w:p>
    <w:p w:rsidR="00E94C82" w:rsidRPr="00E94C82" w:rsidRDefault="00E94C82" w:rsidP="00E94C8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Деревянченко</w:t>
      </w:r>
      <w:proofErr w:type="spellEnd"/>
    </w:p>
    <w:p w:rsidR="00E94C82" w:rsidRPr="00E94C82" w:rsidRDefault="00E94C82" w:rsidP="00E94C8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E94C82" w:rsidRPr="00E94C82" w:rsidRDefault="00E94C82" w:rsidP="00E94C82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внеурочной деятельности «Юная Росс</w:t>
      </w:r>
      <w:r w:rsidR="006A4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я»</w:t>
      </w:r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7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</w:p>
    <w:p w:rsidR="00E94C82" w:rsidRPr="00E94C82" w:rsidRDefault="00E94C82" w:rsidP="00E94C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2023-2024 учебный год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Аниканова Н.В.</w:t>
      </w:r>
    </w:p>
    <w:p w:rsidR="00E94C82" w:rsidRPr="00E94C82" w:rsidRDefault="00E94C82" w:rsidP="00E94C8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82" w:rsidRPr="00E94C82" w:rsidRDefault="00E94C82" w:rsidP="00E94C8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bookmarkStart w:id="3" w:name="8777abab-62ad-4e6d-bb66-8ccfe85cfe1b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раб. пос. Горный</w:t>
      </w:r>
      <w:bookmarkEnd w:id="3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dc72b6e0-474b-4b98-a795-02870ed74afe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bookmarkEnd w:id="4"/>
      <w:r w:rsidRPr="00E94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E94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E94C82" w:rsidRPr="00E94C82" w:rsidRDefault="00E94C82" w:rsidP="00E94C82">
      <w:pPr>
        <w:rPr>
          <w:rFonts w:ascii="Calibri" w:eastAsia="Calibri" w:hAnsi="Calibri" w:cs="Times New Roman"/>
        </w:rPr>
      </w:pP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C5E" w:rsidRDefault="00003C5E" w:rsidP="00003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C5E" w:rsidRDefault="00003C5E" w:rsidP="00003C5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03C5E" w:rsidRDefault="00003C5E" w:rsidP="00003C5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03C5E" w:rsidRDefault="00003C5E" w:rsidP="00003C5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03C5E" w:rsidRDefault="00E94C82" w:rsidP="00E94C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003C5E" w:rsidRPr="00B05A36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курса внеурочной деятельности «Юная Россия» составлена в соответствии с Федеральным государственным образовательным стандарт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основного общего образования </w:t>
      </w:r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авторских интерактивных проектов классных часов </w:t>
      </w:r>
      <w:proofErr w:type="spellStart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Дергунова</w:t>
      </w:r>
      <w:proofErr w:type="spellEnd"/>
      <w:r w:rsidRPr="00B05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 «Юная Россия».</w:t>
      </w:r>
    </w:p>
    <w:p w:rsidR="00003C5E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как чередование привлекательных для ребят видов внеклассной работы: игры, песни, беседы, овладение жизненно важными навыками, совместная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социально-значимых дел, просмотр мультфильмов Компании «Аэроплан» о регионах России, что позволяет оптимально сочетать формы, где доминирующими видами активности ребят выступают, чередуясь, общение, деятельность и саморазвитие. Большие возможности для личностного роста учеников, налаживания межличностных связей открывает участие ребят в предварительной подготовке и самостоятельном проведении ряда элементов встречи в рамках программы.</w:t>
      </w:r>
    </w:p>
    <w:p w:rsidR="00003C5E" w:rsidRPr="001047A5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курса внеурочной деятельности «Юная Россия»: содействие формированию гражданской идентичности юных россиян, социальному взрослению участников, сплочению классного коллектива, и приобретению учащимися жизненно важных навыков.</w:t>
      </w:r>
    </w:p>
    <w:p w:rsidR="00003C5E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 культурными традициями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мир человеческих отношений, нравственных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самовыражения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раскрытия их индивидуальности; п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обудить к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рчеству и самосовершенствованию; р</w:t>
      </w:r>
      <w:r w:rsidRPr="001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общения и сотрудничества.</w:t>
      </w:r>
    </w:p>
    <w:p w:rsidR="00003C5E" w:rsidRPr="00EE6D91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воспитания: воспитание гражданственности, патриотизма, уважения к правам и свободам и обязанностям человека.</w:t>
      </w:r>
    </w:p>
    <w:p w:rsidR="00003C5E" w:rsidRPr="00EE6D91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 познавательная, туристско-краеведческая, художественное творчество, досугово-развлекательная, социальное творчество.</w:t>
      </w:r>
    </w:p>
    <w:p w:rsidR="00003C5E" w:rsidRPr="00EE6D91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внеурочной деятельности: </w:t>
      </w:r>
      <w:proofErr w:type="spellStart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мультиэкспедиции</w:t>
      </w:r>
      <w:proofErr w:type="spellEnd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 (в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виртуальные), часы общения, игры, культурно-</w:t>
      </w:r>
      <w:proofErr w:type="gramStart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 мероприятия</w:t>
      </w:r>
      <w:proofErr w:type="gramEnd"/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конкурсы, выставки, коллективные творческие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C5E" w:rsidRPr="00EE6D91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активно используются формы работы по развитию детского самоуправления.</w:t>
      </w:r>
    </w:p>
    <w:p w:rsidR="00003C5E" w:rsidRPr="00EE6D91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7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на изучение предмета отвод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1 час в неделю, суммарно 34 часа</w:t>
      </w:r>
      <w:r w:rsidRPr="00EE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C5E" w:rsidRDefault="00003C5E" w:rsidP="00003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C5E" w:rsidRDefault="00E94C82" w:rsidP="00E94C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416"/>
        <w:gridCol w:w="4780"/>
        <w:gridCol w:w="737"/>
        <w:gridCol w:w="1418"/>
        <w:gridCol w:w="1658"/>
      </w:tblGrid>
      <w:tr w:rsidR="00003C5E" w:rsidTr="00E85DDB">
        <w:tc>
          <w:tcPr>
            <w:tcW w:w="673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780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737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ч.</w:t>
            </w:r>
          </w:p>
        </w:tc>
        <w:tc>
          <w:tcPr>
            <w:tcW w:w="1418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1658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</w:tr>
      <w:tr w:rsidR="00003C5E" w:rsidTr="00E85DDB">
        <w:tc>
          <w:tcPr>
            <w:tcW w:w="673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6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Юная Россия</w:t>
            </w:r>
          </w:p>
        </w:tc>
        <w:tc>
          <w:tcPr>
            <w:tcW w:w="4780" w:type="dxa"/>
          </w:tcPr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Данный блок включает в себя три раздела: игра,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песня,  беседа.  В Интерактивной программе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большая коллекция игр для развития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внимания, для сплочения класса, веселых игр с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залом.  При организации игр  важно  обратить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внимание на следующие моменты: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 –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уникальный  вид  добровольной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деятельности, объединяющий детей и взрослых и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вызывающий </w:t>
            </w: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гамму  положительных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эмоций,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настраивающий на дружеский лад. Игра важна в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начале  встречи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 установления  контакта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взрослых и детей, и детей между собой;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Микрогруппа</w:t>
            </w:r>
            <w:proofErr w:type="spell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заранее выбирает игру для начала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классного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часа.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Выбрав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игру,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ребята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договариваются о ее проведении, распределяют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 ведущих. Важно подбирать игры, которые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помогают ребятам сплачиваться, узнавать новое о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 и одноклассниках, игры, создающие хорошее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настроение.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программе собрана большая коллекция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детских песен для разучивания с ребятами и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совместного пения. Совместное пение хороших,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добрых песен – удивительный воспитательный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инструмент.  Когда  люди вместе  поют,  они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начинают лучше слышать и чувствовать друг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друга. Очень важно, и это доказано учеными, что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пение  –  это  профилактика  антисоциальных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деструктивных проявлений. С полным правом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 сказать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«Какие  песни поем  –  такою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жизнью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живем».  Песни,  как правило, выбираются 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 в меню экрана.  Песни в формате караоке</w:t>
            </w:r>
            <w: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используются не для сольного исполнения, не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получении  баллов,  а 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удовольствия от совместного хорового пения, для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сплочения класса.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-форма внеурочной работы, позволяющая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донести до ребят простые, но важные жизненные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истины о добре и зле, о храбрости и милосердии,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богатстве возможностей, предоставляемых нам жизнью. Важно, что беседу ведет педагог. Именно взрослый может с помощью понятных примеров, запоминающихся образов, своего опыта обратить внимание ребят на важные ценности, глубокие традиции, передаваемые из поколения в поколение, то, чем важно дорожить,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важно отстаивать. В Программе использованы замечательные «Письма о добром и прекрасном» Дмитрия Сергеевича Лихачева, а также стихи сборника «Моя Россия». Важно, чтобы беседа была короткой и яркой, выразительной и запоминающейся.</w:t>
            </w:r>
          </w:p>
        </w:tc>
        <w:tc>
          <w:tcPr>
            <w:tcW w:w="737" w:type="dxa"/>
          </w:tcPr>
          <w:p w:rsidR="00003C5E" w:rsidRPr="00003C5E" w:rsidRDefault="00003C5E" w:rsidP="00003C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общения,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конкурсы,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</w:t>
            </w:r>
          </w:p>
        </w:tc>
        <w:tc>
          <w:tcPr>
            <w:tcW w:w="1658" w:type="dxa"/>
          </w:tcPr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познавательная, досугово-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творчество,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творчество,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туристско-</w:t>
            </w:r>
          </w:p>
          <w:p w:rsidR="00003C5E" w:rsidRPr="00003C5E" w:rsidRDefault="00003C5E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краеведческая.</w:t>
            </w:r>
          </w:p>
        </w:tc>
      </w:tr>
      <w:tr w:rsidR="00E85DDB" w:rsidTr="00E85DDB">
        <w:tc>
          <w:tcPr>
            <w:tcW w:w="673" w:type="dxa"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6" w:type="dxa"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</w:rPr>
              <w:t>«Я – сам».</w:t>
            </w:r>
          </w:p>
        </w:tc>
        <w:tc>
          <w:tcPr>
            <w:tcW w:w="4780" w:type="dxa"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 жизненно  важными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навыками.  10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направлений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практических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навыков,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 помогут не только мальчикам, но и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девочкам найти то, что привлекает их внимание.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Знаток песен и игр, турист и кашевар, проводник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санитар, связной и друг природы – все это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включено в 10 книжек практических навыков,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обильно  наполненных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иллюстрациями.  Этот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элемент </w:t>
            </w: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классного  часа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также,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 игры,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готовится предварительно в </w:t>
            </w:r>
            <w:proofErr w:type="spell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микрогруппе</w:t>
            </w:r>
            <w:proofErr w:type="spell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Ребята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выбирают  полезные  знания,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которых рассказать, распределяют роли.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Отдельно договариваются, кто будет включать на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нтерактивной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доске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(или через компьютер и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проектор)  рисунки иллюстраций  из  копилки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полезных навыков. Ведь работу </w:t>
            </w:r>
            <w:proofErr w:type="spell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микрогруппы</w:t>
            </w:r>
            <w:proofErr w:type="spell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 сбора будет оценивать весь класс.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Классными  руководителями 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накануне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сбора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контролируется,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идет работа </w:t>
            </w:r>
            <w:proofErr w:type="spell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микрогруппы</w:t>
            </w:r>
            <w:proofErr w:type="spell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определились  ли</w:t>
            </w:r>
            <w:proofErr w:type="gramEnd"/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ребята  с  материалом  для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выступления.</w:t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03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37" w:type="dxa"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тренинги</w:t>
            </w:r>
          </w:p>
        </w:tc>
        <w:tc>
          <w:tcPr>
            <w:tcW w:w="1658" w:type="dxa"/>
            <w:vMerge w:val="restart"/>
            <w:tcBorders>
              <w:top w:val="nil"/>
            </w:tcBorders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DDB" w:rsidTr="00E85DDB">
        <w:tc>
          <w:tcPr>
            <w:tcW w:w="673" w:type="dxa"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6" w:type="dxa"/>
          </w:tcPr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</w:t>
            </w:r>
          </w:p>
          <w:p w:rsidR="00E85DDB" w:rsidRPr="00003C5E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Добрых Дел.</w:t>
            </w:r>
          </w:p>
        </w:tc>
        <w:tc>
          <w:tcPr>
            <w:tcW w:w="4780" w:type="dxa"/>
          </w:tcPr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 говорят, что «по делам их – узнаете их».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действительно,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важно не только рассуждать о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доброте,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proofErr w:type="gramEnd"/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делать доброе в окружающей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для  тех,  кто  нуждается.  Этот элемент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тесно связан с предыдущим, потому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что, если мы хотим сделать что-то доброе, но не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умеем, то нашей доброте не хватает знания и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мастерства.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Добрых дел собрал в себя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 даты  российского  календаря  –  День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бабушек и дедушек,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Народного единства,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День  волонтера  и др.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Программе есть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небольшая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подсказка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ребят и педагога, что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практически в тот или иной день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Календаря.  Этот  элемент  классного  часа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предполагает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коллективное  обсуждение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классом  Доброго  Дела  к предстоящей дате,</w:t>
            </w:r>
          </w:p>
          <w:p w:rsidR="00E85DDB" w:rsidRPr="00003C5E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 к нему.</w:t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37" w:type="dxa"/>
          </w:tcPr>
          <w:p w:rsidR="00E85DDB" w:rsidRPr="00003C5E" w:rsidRDefault="00CC3563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массовые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коллективные</w:t>
            </w:r>
          </w:p>
          <w:p w:rsidR="00E85DDB" w:rsidRPr="00E85DDB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творческие</w:t>
            </w:r>
          </w:p>
          <w:p w:rsidR="00E85DDB" w:rsidRPr="00003C5E" w:rsidRDefault="00E85DDB" w:rsidP="00E85D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</w:t>
            </w:r>
          </w:p>
        </w:tc>
        <w:tc>
          <w:tcPr>
            <w:tcW w:w="1658" w:type="dxa"/>
            <w:vMerge/>
          </w:tcPr>
          <w:p w:rsidR="00E85DDB" w:rsidRPr="00003C5E" w:rsidRDefault="00E85DDB" w:rsidP="00003C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3C5E" w:rsidRPr="00EE6D91" w:rsidRDefault="00003C5E" w:rsidP="0000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DDB" w:rsidRPr="00B05A36" w:rsidRDefault="00E94C82" w:rsidP="00E94C82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5A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ПЛАНИРУЕМЫЕ РЕЗУЛЬТАТЫ ОСВОЕНИЯ ПРОГРАММЫ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E85DDB" w:rsidRPr="00B05A36" w:rsidRDefault="00E85DDB" w:rsidP="00E85D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Отечеству, к прошлому и настоящему многонационального народа России, воспитанное,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России.</w:t>
      </w:r>
    </w:p>
    <w:p w:rsidR="00E85DDB" w:rsidRPr="00B05A36" w:rsidRDefault="00E85DDB" w:rsidP="00E85D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E85DDB" w:rsidRPr="00B05A36" w:rsidRDefault="00E85DDB" w:rsidP="00E85D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взаимопонимания, готовность к конструированию образа партнера по диалогу, готовность к конструированию образа допустимых способов диалога.</w:t>
      </w:r>
    </w:p>
    <w:p w:rsidR="00E85DDB" w:rsidRPr="00B05A36" w:rsidRDefault="00E85DDB" w:rsidP="00E85D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E85DDB" w:rsidRPr="00B05A36" w:rsidRDefault="00E85DDB" w:rsidP="00E85D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организации общения.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цели, ставить и формулировать для себя новые задачи в познавательной деятельности, развивать мотивы и интересы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познавательной деятельности.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предложенных условий и требований, корректировать свои действия в соответствии с изменяющейся ситуацией.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группой задачей;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85DDB" w:rsidRPr="00B05A36" w:rsidRDefault="00E85DDB" w:rsidP="00E8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AFE" w:rsidRDefault="00805AFE" w:rsidP="00E85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8F8" w:rsidRDefault="006A48F8" w:rsidP="00E85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FE" w:rsidRDefault="00805AFE" w:rsidP="00E85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49" w:rsidRPr="00B05A36" w:rsidRDefault="00E94C82" w:rsidP="00E94C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637"/>
        <w:gridCol w:w="1276"/>
        <w:gridCol w:w="1125"/>
        <w:gridCol w:w="9"/>
        <w:gridCol w:w="1173"/>
      </w:tblGrid>
      <w:tr w:rsidR="00037549" w:rsidRPr="00037549" w:rsidTr="00037549">
        <w:trPr>
          <w:trHeight w:val="334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ind w:left="20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3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eastAsia="ru-RU"/>
              </w:rPr>
              <w:t>Кол-во</w:t>
            </w:r>
          </w:p>
          <w:p w:rsidR="00037549" w:rsidRPr="00BE6BC9" w:rsidRDefault="00037549" w:rsidP="000375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037549" w:rsidRPr="00037549" w:rsidTr="00037549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037549" w:rsidRPr="00037549" w:rsidTr="00037549">
        <w:trPr>
          <w:trHeight w:val="219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05.09.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12.09.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19.09.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1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Письма о добром и прекрасном.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8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26.09.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8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03.10.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можем. День доброй воли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17.10.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24.10.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07.11.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14.11.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21.11.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28.11.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05.12.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12.12.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19.12.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26.12.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8908FC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13.02.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27.02.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05.03.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12.03.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19.03.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16.04.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добрых дел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23.04.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сам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07.05.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14.05.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7549" w:rsidRPr="00037549" w:rsidTr="0003754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ind w:left="8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Юная 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E6BC9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549" w:rsidRPr="00BE6BC9" w:rsidRDefault="008908FC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21.05.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549" w:rsidRPr="00BE6BC9" w:rsidRDefault="00037549" w:rsidP="00037549">
            <w:pPr>
              <w:spacing w:after="0" w:line="219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7549" w:rsidRDefault="00037549" w:rsidP="00037549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A48F8" w:rsidRDefault="006A48F8" w:rsidP="00542E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48F8" w:rsidRDefault="006A48F8" w:rsidP="00542E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2E6D" w:rsidRDefault="00E94C82" w:rsidP="00542E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A47118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5F1CE1" w:rsidRDefault="005F1CE1" w:rsidP="005F1CE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учебно-наглядные материалы - схемы, таблицы, плакаты, чертежи, модели, макеты, муляжи;</w:t>
      </w:r>
    </w:p>
    <w:p w:rsidR="005F1CE1" w:rsidRDefault="005F1CE1" w:rsidP="005F1CE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мультимедийные презентации по темам, элементам учебной дисциплины;</w:t>
      </w:r>
    </w:p>
    <w:p w:rsidR="005F1CE1" w:rsidRDefault="005F1CE1" w:rsidP="005F1CE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видео и интерактивные материалы.</w:t>
      </w:r>
    </w:p>
    <w:p w:rsidR="00037549" w:rsidRDefault="00037549" w:rsidP="00037549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2E6D" w:rsidRDefault="00E94C82" w:rsidP="00542E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5F5">
        <w:rPr>
          <w:rFonts w:ascii="Times New Roman" w:eastAsia="Calibri" w:hAnsi="Times New Roman" w:cs="Times New Roman"/>
          <w:b/>
          <w:sz w:val="28"/>
          <w:szCs w:val="28"/>
        </w:rPr>
        <w:t>ЭЛЕКТРОННЫЕ ЦИФРОВЫЕ РЕСУРСЫ</w:t>
      </w:r>
    </w:p>
    <w:p w:rsidR="00542E6D" w:rsidRPr="00E41255" w:rsidRDefault="004A1DE5" w:rsidP="00E412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7" w:history="1">
        <w:r w:rsidR="00E41255" w:rsidRPr="00E41255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https://infourok.ru</w:t>
        </w:r>
      </w:hyperlink>
      <w:r w:rsidR="00E41255" w:rsidRPr="00E41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41255" w:rsidRDefault="00E41255" w:rsidP="00E4125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1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http://elib.uraic.ru/handle/123456789/64244</w:t>
      </w:r>
    </w:p>
    <w:p w:rsidR="00542E6D" w:rsidRDefault="00542E6D" w:rsidP="00037549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2E6D" w:rsidRPr="00037549" w:rsidRDefault="00542E6D" w:rsidP="00037549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01C" w:rsidRDefault="0011501C" w:rsidP="00805AFE"/>
    <w:sectPr w:rsidR="0011501C" w:rsidSect="00003C5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DE5" w:rsidRDefault="004A1DE5" w:rsidP="00805AFE">
      <w:pPr>
        <w:spacing w:after="0" w:line="240" w:lineRule="auto"/>
      </w:pPr>
      <w:r>
        <w:separator/>
      </w:r>
    </w:p>
  </w:endnote>
  <w:endnote w:type="continuationSeparator" w:id="0">
    <w:p w:rsidR="004A1DE5" w:rsidRDefault="004A1DE5" w:rsidP="0080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99710"/>
      <w:docPartObj>
        <w:docPartGallery w:val="Page Numbers (Bottom of Page)"/>
        <w:docPartUnique/>
      </w:docPartObj>
    </w:sdtPr>
    <w:sdtEndPr/>
    <w:sdtContent>
      <w:p w:rsidR="00805AFE" w:rsidRDefault="004C12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5AFE" w:rsidRDefault="00805A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DE5" w:rsidRDefault="004A1DE5" w:rsidP="00805AFE">
      <w:pPr>
        <w:spacing w:after="0" w:line="240" w:lineRule="auto"/>
      </w:pPr>
      <w:r>
        <w:separator/>
      </w:r>
    </w:p>
  </w:footnote>
  <w:footnote w:type="continuationSeparator" w:id="0">
    <w:p w:rsidR="004A1DE5" w:rsidRDefault="004A1DE5" w:rsidP="0080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1BB"/>
    <w:multiLevelType w:val="hybridMultilevel"/>
    <w:tmpl w:val="4D18F5C6"/>
    <w:lvl w:ilvl="0" w:tplc="470E74F6">
      <w:start w:val="1"/>
      <w:numFmt w:val="decimal"/>
      <w:lvlText w:val="%1."/>
      <w:lvlJc w:val="left"/>
    </w:lvl>
    <w:lvl w:ilvl="1" w:tplc="7CBE2B80">
      <w:numFmt w:val="decimal"/>
      <w:lvlText w:val=""/>
      <w:lvlJc w:val="left"/>
    </w:lvl>
    <w:lvl w:ilvl="2" w:tplc="54E0770A">
      <w:numFmt w:val="decimal"/>
      <w:lvlText w:val=""/>
      <w:lvlJc w:val="left"/>
    </w:lvl>
    <w:lvl w:ilvl="3" w:tplc="4EFC7D1E">
      <w:numFmt w:val="decimal"/>
      <w:lvlText w:val=""/>
      <w:lvlJc w:val="left"/>
    </w:lvl>
    <w:lvl w:ilvl="4" w:tplc="6F207AB6">
      <w:numFmt w:val="decimal"/>
      <w:lvlText w:val=""/>
      <w:lvlJc w:val="left"/>
    </w:lvl>
    <w:lvl w:ilvl="5" w:tplc="FFECA67E">
      <w:numFmt w:val="decimal"/>
      <w:lvlText w:val=""/>
      <w:lvlJc w:val="left"/>
    </w:lvl>
    <w:lvl w:ilvl="6" w:tplc="9B1AB68A">
      <w:numFmt w:val="decimal"/>
      <w:lvlText w:val=""/>
      <w:lvlJc w:val="left"/>
    </w:lvl>
    <w:lvl w:ilvl="7" w:tplc="84701D2A">
      <w:numFmt w:val="decimal"/>
      <w:lvlText w:val=""/>
      <w:lvlJc w:val="left"/>
    </w:lvl>
    <w:lvl w:ilvl="8" w:tplc="54E658F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C5E"/>
    <w:rsid w:val="00003C5E"/>
    <w:rsid w:val="00037549"/>
    <w:rsid w:val="0011501C"/>
    <w:rsid w:val="003C1F5F"/>
    <w:rsid w:val="004A1DE5"/>
    <w:rsid w:val="004C12C4"/>
    <w:rsid w:val="00542E6D"/>
    <w:rsid w:val="005F1CE1"/>
    <w:rsid w:val="006A48F8"/>
    <w:rsid w:val="00805AFE"/>
    <w:rsid w:val="008908FC"/>
    <w:rsid w:val="00BE6BC9"/>
    <w:rsid w:val="00CC3563"/>
    <w:rsid w:val="00E41255"/>
    <w:rsid w:val="00E7716B"/>
    <w:rsid w:val="00E85DDB"/>
    <w:rsid w:val="00E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68DA"/>
  <w15:docId w15:val="{3325350D-839C-4C90-8505-F867AD94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1255"/>
    <w:rPr>
      <w:color w:val="0000FF" w:themeColor="hyperlink"/>
      <w:u w:val="single"/>
    </w:rPr>
  </w:style>
  <w:style w:type="paragraph" w:customStyle="1" w:styleId="c1">
    <w:name w:val="c1"/>
    <w:basedOn w:val="a"/>
    <w:rsid w:val="005F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1CE1"/>
  </w:style>
  <w:style w:type="paragraph" w:styleId="a5">
    <w:name w:val="header"/>
    <w:basedOn w:val="a"/>
    <w:link w:val="a6"/>
    <w:uiPriority w:val="99"/>
    <w:semiHidden/>
    <w:unhideWhenUsed/>
    <w:rsid w:val="008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5AFE"/>
  </w:style>
  <w:style w:type="paragraph" w:styleId="a7">
    <w:name w:val="footer"/>
    <w:basedOn w:val="a"/>
    <w:link w:val="a8"/>
    <w:uiPriority w:val="99"/>
    <w:unhideWhenUsed/>
    <w:rsid w:val="008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5AFE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9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8</cp:revision>
  <dcterms:created xsi:type="dcterms:W3CDTF">2023-08-31T16:51:00Z</dcterms:created>
  <dcterms:modified xsi:type="dcterms:W3CDTF">2023-11-15T08:42:00Z</dcterms:modified>
</cp:coreProperties>
</file>